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29EF7"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w:t>
      </w:r>
      <w:proofErr w:type="spellStart"/>
      <w:r>
        <w:rPr>
          <w:rFonts w:ascii="Helvetica Neue" w:hAnsi="Helvetica Neue" w:cs="Helvetica Neue"/>
          <w:color w:val="353535"/>
        </w:rPr>
        <w:t>Starkware</w:t>
      </w:r>
      <w:proofErr w:type="spellEnd"/>
      <w:r>
        <w:rPr>
          <w:rFonts w:ascii="Helvetica Neue" w:hAnsi="Helvetica Neue" w:cs="Helvetica Neue"/>
          <w:color w:val="353535"/>
        </w:rPr>
        <w:t xml:space="preserve"> Devcon4 Part 1/3]</w:t>
      </w:r>
    </w:p>
    <w:p w14:paraId="5AF957B9" w14:textId="77777777" w:rsidR="00741577" w:rsidRDefault="00741577" w:rsidP="00741577">
      <w:pPr>
        <w:autoSpaceDE w:val="0"/>
        <w:autoSpaceDN w:val="0"/>
        <w:adjustRightInd w:val="0"/>
        <w:rPr>
          <w:rFonts w:ascii="Helvetica Neue" w:hAnsi="Helvetica Neue" w:cs="Helvetica Neue"/>
          <w:color w:val="353535"/>
        </w:rPr>
      </w:pPr>
    </w:p>
    <w:p w14:paraId="2AA746ED"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Stark should look like </w:t>
      </w:r>
    </w:p>
    <w:p w14:paraId="6E58A918"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14:anchorId="6529475E" wp14:editId="11E673D7">
            <wp:extent cx="5727700" cy="4295775"/>
            <wp:effectExtent l="4762" t="0" r="4763" b="476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5A5BE3FF" w14:textId="77777777" w:rsidR="00741577" w:rsidRDefault="00741577" w:rsidP="00741577">
      <w:pPr>
        <w:autoSpaceDE w:val="0"/>
        <w:autoSpaceDN w:val="0"/>
        <w:adjustRightInd w:val="0"/>
        <w:rPr>
          <w:rFonts w:ascii="Helvetica Neue" w:hAnsi="Helvetica Neue" w:cs="Helvetica Neue"/>
          <w:color w:val="353535"/>
        </w:rPr>
      </w:pPr>
      <w:proofErr w:type="spellStart"/>
      <w:proofErr w:type="gramStart"/>
      <w:r>
        <w:rPr>
          <w:rFonts w:ascii="Helvetica Neue" w:hAnsi="Helvetica Neue" w:cs="Helvetica Neue"/>
          <w:color w:val="353535"/>
        </w:rPr>
        <w:t>Cant</w:t>
      </w:r>
      <w:proofErr w:type="spellEnd"/>
      <w:proofErr w:type="gramEnd"/>
      <w:r>
        <w:rPr>
          <w:rFonts w:ascii="Helvetica Neue" w:hAnsi="Helvetica Neue" w:cs="Helvetica Neue"/>
          <w:color w:val="353535"/>
        </w:rPr>
        <w:t xml:space="preserve"> be less than black line, the proving time. Be on it or above. </w:t>
      </w:r>
    </w:p>
    <w:p w14:paraId="1246853B" w14:textId="77777777" w:rsidR="00741577" w:rsidRDefault="00741577" w:rsidP="00741577">
      <w:pPr>
        <w:autoSpaceDE w:val="0"/>
        <w:autoSpaceDN w:val="0"/>
        <w:adjustRightInd w:val="0"/>
        <w:rPr>
          <w:rFonts w:ascii="Helvetica Neue" w:hAnsi="Helvetica Neue" w:cs="Helvetica Neue"/>
          <w:color w:val="353535"/>
        </w:rPr>
      </w:pPr>
    </w:p>
    <w:p w14:paraId="3671E8DF"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Coda is a recursive snark with a much shorter trusted setup. Allow large block times is </w:t>
      </w:r>
      <w:proofErr w:type="spellStart"/>
      <w:r>
        <w:rPr>
          <w:rFonts w:ascii="Helvetica Neue" w:hAnsi="Helvetica Neue" w:cs="Helvetica Neue"/>
          <w:color w:val="353535"/>
        </w:rPr>
        <w:t>necc</w:t>
      </w:r>
      <w:proofErr w:type="spellEnd"/>
      <w:r>
        <w:rPr>
          <w:rFonts w:ascii="Helvetica Neue" w:hAnsi="Helvetica Neue" w:cs="Helvetica Neue"/>
          <w:color w:val="353535"/>
        </w:rPr>
        <w:t>. If u use recursive snark.</w:t>
      </w:r>
    </w:p>
    <w:p w14:paraId="4AFF94F1" w14:textId="77777777" w:rsidR="00741577" w:rsidRDefault="00741577" w:rsidP="00741577">
      <w:pPr>
        <w:autoSpaceDE w:val="0"/>
        <w:autoSpaceDN w:val="0"/>
        <w:adjustRightInd w:val="0"/>
        <w:rPr>
          <w:rFonts w:ascii="Helvetica Neue" w:hAnsi="Helvetica Neue" w:cs="Helvetica Neue"/>
          <w:color w:val="353535"/>
        </w:rPr>
      </w:pPr>
    </w:p>
    <w:p w14:paraId="4A01CAE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566E295F" wp14:editId="13663092">
            <wp:extent cx="5727700" cy="4295775"/>
            <wp:effectExtent l="4762" t="0" r="4763" b="476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41D1C23B" w14:textId="77777777" w:rsidR="00741577" w:rsidRDefault="00741577" w:rsidP="00741577">
      <w:pPr>
        <w:autoSpaceDE w:val="0"/>
        <w:autoSpaceDN w:val="0"/>
        <w:adjustRightInd w:val="0"/>
        <w:rPr>
          <w:rFonts w:ascii="Helvetica Neue" w:hAnsi="Helvetica Neue" w:cs="Helvetica Neue"/>
          <w:color w:val="353535"/>
        </w:rPr>
      </w:pPr>
    </w:p>
    <w:p w14:paraId="271521C2"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407A030F" wp14:editId="17313829">
            <wp:extent cx="5727700" cy="4295775"/>
            <wp:effectExtent l="4762" t="0" r="4763" b="476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70BCDE8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Computation that you saw a lot of hashes using </w:t>
      </w:r>
      <w:proofErr w:type="spellStart"/>
      <w:r>
        <w:rPr>
          <w:rFonts w:ascii="Helvetica Neue" w:hAnsi="Helvetica Neue" w:cs="Helvetica Neue"/>
          <w:color w:val="353535"/>
        </w:rPr>
        <w:t>pedersen</w:t>
      </w:r>
      <w:proofErr w:type="spellEnd"/>
      <w:r>
        <w:rPr>
          <w:rFonts w:ascii="Helvetica Neue" w:hAnsi="Helvetica Neue" w:cs="Helvetica Neue"/>
          <w:color w:val="353535"/>
        </w:rPr>
        <w:t xml:space="preserve"> hash. Red is original. Bulletproof paper. Green is more modern library. Actual </w:t>
      </w:r>
      <w:proofErr w:type="spellStart"/>
      <w:r>
        <w:rPr>
          <w:rFonts w:ascii="Helvetica Neue" w:hAnsi="Helvetica Neue" w:cs="Helvetica Neue"/>
          <w:color w:val="353535"/>
        </w:rPr>
        <w:t>measurwments</w:t>
      </w:r>
      <w:proofErr w:type="spellEnd"/>
      <w:r>
        <w:rPr>
          <w:rFonts w:ascii="Helvetica Neue" w:hAnsi="Helvetica Neue" w:cs="Helvetica Neue"/>
          <w:color w:val="353535"/>
        </w:rPr>
        <w:t xml:space="preserve"> from speaker. Zoom in:</w:t>
      </w:r>
    </w:p>
    <w:p w14:paraId="18B1ACB9" w14:textId="77777777" w:rsidR="00741577" w:rsidRDefault="00741577" w:rsidP="00741577">
      <w:pPr>
        <w:autoSpaceDE w:val="0"/>
        <w:autoSpaceDN w:val="0"/>
        <w:adjustRightInd w:val="0"/>
        <w:rPr>
          <w:rFonts w:ascii="Helvetica Neue" w:hAnsi="Helvetica Neue" w:cs="Helvetica Neue"/>
          <w:color w:val="353535"/>
        </w:rPr>
      </w:pPr>
    </w:p>
    <w:p w14:paraId="733BFA5D"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1CA9AB70" wp14:editId="6CFE6D85">
            <wp:extent cx="5727700" cy="4295775"/>
            <wp:effectExtent l="4762" t="0" r="4763" b="4762"/>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5F00B4B9" w14:textId="77777777" w:rsidR="00741577" w:rsidRDefault="00741577" w:rsidP="00741577">
      <w:pPr>
        <w:autoSpaceDE w:val="0"/>
        <w:autoSpaceDN w:val="0"/>
        <w:adjustRightInd w:val="0"/>
        <w:rPr>
          <w:rFonts w:ascii="Helvetica Neue" w:hAnsi="Helvetica Neue" w:cs="Helvetica Neue"/>
          <w:color w:val="353535"/>
        </w:rPr>
      </w:pPr>
    </w:p>
    <w:p w14:paraId="39220FA0"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Reliance on simpler cryptographic assumption. Faster verification time of starks. Several decades understanding. </w:t>
      </w:r>
    </w:p>
    <w:p w14:paraId="6ABE2E9C" w14:textId="77777777" w:rsidR="00741577" w:rsidRDefault="00741577" w:rsidP="00741577">
      <w:pPr>
        <w:autoSpaceDE w:val="0"/>
        <w:autoSpaceDN w:val="0"/>
        <w:adjustRightInd w:val="0"/>
        <w:rPr>
          <w:rFonts w:ascii="Helvetica Neue" w:hAnsi="Helvetica Neue" w:cs="Helvetica Neue"/>
          <w:color w:val="353535"/>
        </w:rPr>
      </w:pPr>
    </w:p>
    <w:p w14:paraId="1D0F0D70" w14:textId="77777777" w:rsidR="00741577" w:rsidRDefault="00741577" w:rsidP="00741577">
      <w:pPr>
        <w:autoSpaceDE w:val="0"/>
        <w:autoSpaceDN w:val="0"/>
        <w:adjustRightInd w:val="0"/>
        <w:rPr>
          <w:rFonts w:ascii="Helvetica Neue" w:hAnsi="Helvetica Neue" w:cs="Helvetica Neue"/>
          <w:color w:val="353535"/>
        </w:rPr>
      </w:pPr>
    </w:p>
    <w:p w14:paraId="65833157"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32843F71" wp14:editId="0C409D1D">
            <wp:extent cx="5727700" cy="4295775"/>
            <wp:effectExtent l="4762" t="0" r="4763" b="476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7508C486" w14:textId="77777777" w:rsidR="00741577" w:rsidRDefault="00741577" w:rsidP="00741577">
      <w:pPr>
        <w:autoSpaceDE w:val="0"/>
        <w:autoSpaceDN w:val="0"/>
        <w:adjustRightInd w:val="0"/>
        <w:rPr>
          <w:rFonts w:ascii="Helvetica Neue" w:hAnsi="Helvetica Neue" w:cs="Helvetica Neue"/>
          <w:color w:val="353535"/>
        </w:rPr>
      </w:pPr>
    </w:p>
    <w:p w14:paraId="6C68346D" w14:textId="77777777" w:rsidR="00741577" w:rsidRDefault="00741577" w:rsidP="0074157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Zk</w:t>
      </w:r>
      <w:proofErr w:type="spellEnd"/>
      <w:r>
        <w:rPr>
          <w:rFonts w:ascii="Helvetica Neue" w:hAnsi="Helvetica Neue" w:cs="Helvetica Neue"/>
          <w:color w:val="353535"/>
        </w:rPr>
        <w:t xml:space="preserve"> starks are best. Bulletproofs second best. Half a year ago, we went down on time for </w:t>
      </w:r>
      <w:proofErr w:type="spellStart"/>
      <w:r>
        <w:rPr>
          <w:rFonts w:ascii="Helvetica Neue" w:hAnsi="Helvetica Neue" w:cs="Helvetica Neue"/>
          <w:color w:val="353535"/>
        </w:rPr>
        <w:t>zk</w:t>
      </w:r>
      <w:proofErr w:type="spellEnd"/>
      <w:r>
        <w:rPr>
          <w:rFonts w:ascii="Helvetica Neue" w:hAnsi="Helvetica Neue" w:cs="Helvetica Neue"/>
          <w:color w:val="353535"/>
        </w:rPr>
        <w:t xml:space="preserve"> starks. </w:t>
      </w:r>
    </w:p>
    <w:p w14:paraId="74B01B3A" w14:textId="77777777" w:rsidR="00741577" w:rsidRDefault="00741577" w:rsidP="00741577">
      <w:pPr>
        <w:autoSpaceDE w:val="0"/>
        <w:autoSpaceDN w:val="0"/>
        <w:adjustRightInd w:val="0"/>
        <w:rPr>
          <w:rFonts w:ascii="Helvetica Neue" w:hAnsi="Helvetica Neue" w:cs="Helvetica Neue"/>
          <w:color w:val="353535"/>
        </w:rPr>
      </w:pPr>
    </w:p>
    <w:p w14:paraId="231173FD"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Diagonal is some constraint. Called AIR. Algebraic intermediate representation. </w:t>
      </w:r>
    </w:p>
    <w:p w14:paraId="6F9B6462" w14:textId="77777777" w:rsidR="00741577" w:rsidRDefault="00741577" w:rsidP="00741577">
      <w:pPr>
        <w:autoSpaceDE w:val="0"/>
        <w:autoSpaceDN w:val="0"/>
        <w:adjustRightInd w:val="0"/>
        <w:rPr>
          <w:rFonts w:ascii="Helvetica Neue" w:hAnsi="Helvetica Neue" w:cs="Helvetica Neue"/>
          <w:color w:val="353535"/>
        </w:rPr>
      </w:pPr>
    </w:p>
    <w:p w14:paraId="3766FBA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How to convert computation to AIRs. Long term is yes. There will be tools that will press a button and convert it to airs. In the </w:t>
      </w:r>
      <w:proofErr w:type="spellStart"/>
      <w:r>
        <w:rPr>
          <w:rFonts w:ascii="Helvetica Neue" w:hAnsi="Helvetica Neue" w:cs="Helvetica Neue"/>
          <w:color w:val="353535"/>
        </w:rPr>
        <w:t>mid term</w:t>
      </w:r>
      <w:proofErr w:type="spellEnd"/>
      <w:r>
        <w:rPr>
          <w:rFonts w:ascii="Helvetica Neue" w:hAnsi="Helvetica Neue" w:cs="Helvetica Neue"/>
          <w:color w:val="353535"/>
        </w:rPr>
        <w:t xml:space="preserve">, we will have domain specific language. In the very short term will hand optimize errors. Very first milestones. Computation integrity statement. Everyone knows </w:t>
      </w:r>
      <w:proofErr w:type="spellStart"/>
      <w:r>
        <w:rPr>
          <w:rFonts w:ascii="Helvetica Neue" w:hAnsi="Helvetica Neue" w:cs="Helvetica Neue"/>
          <w:color w:val="353535"/>
        </w:rPr>
        <w:t>merkle</w:t>
      </w:r>
      <w:proofErr w:type="spellEnd"/>
      <w:r>
        <w:rPr>
          <w:rFonts w:ascii="Helvetica Neue" w:hAnsi="Helvetica Neue" w:cs="Helvetica Neue"/>
          <w:color w:val="353535"/>
        </w:rPr>
        <w:t xml:space="preserve"> root. </w:t>
      </w:r>
    </w:p>
    <w:p w14:paraId="04D075C2" w14:textId="77777777" w:rsidR="00741577" w:rsidRDefault="00741577" w:rsidP="00741577">
      <w:pPr>
        <w:autoSpaceDE w:val="0"/>
        <w:autoSpaceDN w:val="0"/>
        <w:adjustRightInd w:val="0"/>
        <w:rPr>
          <w:rFonts w:ascii="Helvetica Neue" w:hAnsi="Helvetica Neue" w:cs="Helvetica Neue"/>
          <w:color w:val="353535"/>
        </w:rPr>
      </w:pPr>
    </w:p>
    <w:p w14:paraId="4C424946" w14:textId="77777777" w:rsidR="00741577" w:rsidRDefault="00741577" w:rsidP="0074157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Todo</w:t>
      </w:r>
      <w:proofErr w:type="spellEnd"/>
      <w:r>
        <w:rPr>
          <w:rFonts w:ascii="Helvetica Neue" w:hAnsi="Helvetica Neue" w:cs="Helvetica Neue"/>
          <w:color w:val="353535"/>
        </w:rPr>
        <w:t xml:space="preserve">: look up </w:t>
      </w:r>
      <w:proofErr w:type="spellStart"/>
      <w:r>
        <w:rPr>
          <w:rFonts w:ascii="Helvetica Neue" w:hAnsi="Helvetica Neue" w:cs="Helvetica Neue"/>
          <w:color w:val="353535"/>
        </w:rPr>
        <w:t>pedersen</w:t>
      </w:r>
      <w:proofErr w:type="spellEnd"/>
      <w:r>
        <w:rPr>
          <w:rFonts w:ascii="Helvetica Neue" w:hAnsi="Helvetica Neue" w:cs="Helvetica Neue"/>
          <w:color w:val="353535"/>
        </w:rPr>
        <w:t xml:space="preserve"> </w:t>
      </w:r>
      <w:proofErr w:type="spellStart"/>
      <w:r>
        <w:rPr>
          <w:rFonts w:ascii="Helvetica Neue" w:hAnsi="Helvetica Neue" w:cs="Helvetica Neue"/>
          <w:color w:val="353535"/>
        </w:rPr>
        <w:t>merkle</w:t>
      </w:r>
      <w:proofErr w:type="spellEnd"/>
      <w:r>
        <w:rPr>
          <w:rFonts w:ascii="Helvetica Neue" w:hAnsi="Helvetica Neue" w:cs="Helvetica Neue"/>
          <w:color w:val="353535"/>
        </w:rPr>
        <w:t xml:space="preserve"> hash. 6 months of engineering</w:t>
      </w:r>
    </w:p>
    <w:p w14:paraId="2601EC4E"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2E3CD92C" wp14:editId="3C048A6B">
            <wp:extent cx="5727700" cy="4295775"/>
            <wp:effectExtent l="4762" t="0" r="4763" b="476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32D33910" w14:textId="77777777" w:rsidR="00741577" w:rsidRDefault="00741577" w:rsidP="00741577">
      <w:pPr>
        <w:autoSpaceDE w:val="0"/>
        <w:autoSpaceDN w:val="0"/>
        <w:adjustRightInd w:val="0"/>
        <w:rPr>
          <w:rFonts w:ascii="Helvetica Neue" w:hAnsi="Helvetica Neue" w:cs="Helvetica Neue"/>
          <w:color w:val="353535"/>
        </w:rPr>
      </w:pPr>
    </w:p>
    <w:p w14:paraId="6C40F4A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Starts at 10 never goes over 16 or 17. Top in </w:t>
      </w:r>
      <w:proofErr w:type="spellStart"/>
      <w:r>
        <w:rPr>
          <w:rFonts w:ascii="Helvetica Neue" w:hAnsi="Helvetica Neue" w:cs="Helvetica Neue"/>
          <w:color w:val="353535"/>
        </w:rPr>
        <w:t>ms</w:t>
      </w:r>
      <w:proofErr w:type="spellEnd"/>
      <w:r>
        <w:rPr>
          <w:rFonts w:ascii="Helvetica Neue" w:hAnsi="Helvetica Neue" w:cs="Helvetica Neue"/>
          <w:color w:val="353535"/>
        </w:rPr>
        <w:t xml:space="preserve"> bottom is in seconds. 260 seconds to generate proof. Verification factor. Proof size is 300k. Number of hashes here is 10 billion. </w:t>
      </w:r>
    </w:p>
    <w:p w14:paraId="12F67C58" w14:textId="77777777" w:rsidR="00741577" w:rsidRDefault="00741577" w:rsidP="00741577">
      <w:pPr>
        <w:autoSpaceDE w:val="0"/>
        <w:autoSpaceDN w:val="0"/>
        <w:adjustRightInd w:val="0"/>
        <w:rPr>
          <w:rFonts w:ascii="Helvetica Neue" w:hAnsi="Helvetica Neue" w:cs="Helvetica Neue"/>
          <w:color w:val="353535"/>
        </w:rPr>
      </w:pPr>
    </w:p>
    <w:p w14:paraId="150CEF2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What does stark verifier do? 95% of the process is checking hashes. Prover commits to large data sets. Verifier checks small number of linear </w:t>
      </w:r>
      <w:proofErr w:type="gramStart"/>
      <w:r>
        <w:rPr>
          <w:rFonts w:ascii="Helvetica Neue" w:hAnsi="Helvetica Neue" w:cs="Helvetica Neue"/>
          <w:color w:val="353535"/>
        </w:rPr>
        <w:t>algebra</w:t>
      </w:r>
      <w:proofErr w:type="gramEnd"/>
      <w:r>
        <w:rPr>
          <w:rFonts w:ascii="Helvetica Neue" w:hAnsi="Helvetica Neue" w:cs="Helvetica Neue"/>
          <w:color w:val="353535"/>
        </w:rPr>
        <w:t xml:space="preserve"> </w:t>
      </w:r>
      <w:proofErr w:type="spellStart"/>
      <w:r>
        <w:rPr>
          <w:rFonts w:ascii="Helvetica Neue" w:hAnsi="Helvetica Neue" w:cs="Helvetica Neue"/>
          <w:color w:val="353535"/>
        </w:rPr>
        <w:t>equationz</w:t>
      </w:r>
      <w:proofErr w:type="spellEnd"/>
    </w:p>
    <w:p w14:paraId="2C3F3A9B" w14:textId="77777777" w:rsidR="00741577" w:rsidRDefault="00741577" w:rsidP="00741577">
      <w:pPr>
        <w:autoSpaceDE w:val="0"/>
        <w:autoSpaceDN w:val="0"/>
        <w:adjustRightInd w:val="0"/>
        <w:rPr>
          <w:rFonts w:ascii="Helvetica Neue" w:hAnsi="Helvetica Neue" w:cs="Helvetica Neue"/>
          <w:color w:val="353535"/>
        </w:rPr>
      </w:pPr>
    </w:p>
    <w:p w14:paraId="10B80FD2"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Commitments from </w:t>
      </w:r>
      <w:proofErr w:type="spellStart"/>
      <w:r>
        <w:rPr>
          <w:rFonts w:ascii="Helvetica Neue" w:hAnsi="Helvetica Neue" w:cs="Helvetica Neue"/>
          <w:color w:val="353535"/>
        </w:rPr>
        <w:t>merkle</w:t>
      </w:r>
      <w:proofErr w:type="spellEnd"/>
      <w:r>
        <w:rPr>
          <w:rFonts w:ascii="Helvetica Neue" w:hAnsi="Helvetica Neue" w:cs="Helvetica Neue"/>
          <w:color w:val="353535"/>
        </w:rPr>
        <w:t xml:space="preserve"> is correct. If </w:t>
      </w:r>
      <w:proofErr w:type="spellStart"/>
      <w:r>
        <w:rPr>
          <w:rFonts w:ascii="Helvetica Neue" w:hAnsi="Helvetica Neue" w:cs="Helvetica Neue"/>
          <w:color w:val="353535"/>
        </w:rPr>
        <w:t>some one</w:t>
      </w:r>
      <w:proofErr w:type="spellEnd"/>
      <w:r>
        <w:rPr>
          <w:rFonts w:ascii="Helvetica Neue" w:hAnsi="Helvetica Neue" w:cs="Helvetica Neue"/>
          <w:color w:val="353535"/>
        </w:rPr>
        <w:t xml:space="preserve"> shows you a proof, saw </w:t>
      </w:r>
      <w:proofErr w:type="spellStart"/>
      <w:r>
        <w:rPr>
          <w:rFonts w:ascii="Helvetica Neue" w:hAnsi="Helvetica Neue" w:cs="Helvetica Neue"/>
          <w:color w:val="353535"/>
        </w:rPr>
        <w:t>slmething</w:t>
      </w:r>
      <w:proofErr w:type="spellEnd"/>
      <w:r>
        <w:rPr>
          <w:rFonts w:ascii="Helvetica Neue" w:hAnsi="Helvetica Neue" w:cs="Helvetica Neue"/>
          <w:color w:val="353535"/>
        </w:rPr>
        <w:t xml:space="preserve"> correspond to 10k </w:t>
      </w:r>
      <w:proofErr w:type="spellStart"/>
      <w:r>
        <w:rPr>
          <w:rFonts w:ascii="Helvetica Neue" w:hAnsi="Helvetica Neue" w:cs="Helvetica Neue"/>
          <w:color w:val="353535"/>
        </w:rPr>
        <w:t>pedersen</w:t>
      </w:r>
      <w:proofErr w:type="spellEnd"/>
      <w:r>
        <w:rPr>
          <w:rFonts w:ascii="Helvetica Neue" w:hAnsi="Helvetica Neue" w:cs="Helvetica Neue"/>
          <w:color w:val="353535"/>
        </w:rPr>
        <w:t xml:space="preserve"> hashes. 1200 to 1900 hashes that they would need to check. Gas cost, this number times gas cost. </w:t>
      </w:r>
    </w:p>
    <w:p w14:paraId="0043B805"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754E5AB3" wp14:editId="2F147B3D">
            <wp:extent cx="5727700" cy="4295775"/>
            <wp:effectExtent l="4762" t="0" r="4763" b="4762"/>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40F74B4B" w14:textId="77777777" w:rsidR="00741577" w:rsidRDefault="00741577" w:rsidP="00741577">
      <w:pPr>
        <w:autoSpaceDE w:val="0"/>
        <w:autoSpaceDN w:val="0"/>
        <w:adjustRightInd w:val="0"/>
        <w:rPr>
          <w:rFonts w:ascii="Helvetica Neue" w:hAnsi="Helvetica Neue" w:cs="Helvetica Neue"/>
          <w:color w:val="353535"/>
        </w:rPr>
      </w:pPr>
    </w:p>
    <w:p w14:paraId="6A104DEB" w14:textId="77777777" w:rsidR="00741577" w:rsidRDefault="00741577" w:rsidP="00741577">
      <w:pPr>
        <w:autoSpaceDE w:val="0"/>
        <w:autoSpaceDN w:val="0"/>
        <w:adjustRightInd w:val="0"/>
        <w:rPr>
          <w:rFonts w:ascii="Helvetica Neue" w:hAnsi="Helvetica Neue" w:cs="Helvetica Neue"/>
          <w:color w:val="353535"/>
        </w:rPr>
      </w:pPr>
    </w:p>
    <w:p w14:paraId="0E8A182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A way to gauge how to construct stark friendly primitives. Announced by </w:t>
      </w:r>
      <w:proofErr w:type="spellStart"/>
      <w:r>
        <w:rPr>
          <w:rFonts w:ascii="Helvetica Neue" w:hAnsi="Helvetica Neue" w:cs="Helvetica Neue"/>
          <w:color w:val="353535"/>
        </w:rPr>
        <w:t>dr</w:t>
      </w:r>
      <w:proofErr w:type="spellEnd"/>
      <w:r>
        <w:rPr>
          <w:rFonts w:ascii="Helvetica Neue" w:hAnsi="Helvetica Neue" w:cs="Helvetica Neue"/>
          <w:color w:val="353535"/>
        </w:rPr>
        <w:t xml:space="preserve"> tom </w:t>
      </w:r>
      <w:proofErr w:type="spellStart"/>
      <w:proofErr w:type="gramStart"/>
      <w:r>
        <w:rPr>
          <w:rFonts w:ascii="Helvetica Neue" w:hAnsi="Helvetica Neue" w:cs="Helvetica Neue"/>
          <w:color w:val="353535"/>
        </w:rPr>
        <w:t>oshul</w:t>
      </w:r>
      <w:proofErr w:type="spellEnd"/>
      <w:r>
        <w:rPr>
          <w:rFonts w:ascii="Helvetica Neue" w:hAnsi="Helvetica Neue" w:cs="Helvetica Neue"/>
          <w:color w:val="353535"/>
        </w:rPr>
        <w:t>.</w:t>
      </w:r>
      <w:r>
        <w:rPr>
          <w:rFonts w:ascii="Helvetica Neue" w:hAnsi="Helvetica Neue" w:cs="Helvetica Neue"/>
          <w:color w:val="353535"/>
        </w:rPr>
        <w:softHyphen/>
      </w:r>
      <w:proofErr w:type="gramEnd"/>
      <w:r>
        <w:rPr>
          <w:rFonts w:ascii="Helvetica Neue" w:hAnsi="Helvetica Neue" w:cs="Helvetica Neue"/>
          <w:color w:val="353535"/>
        </w:rPr>
        <w:softHyphen/>
        <w:t xml:space="preserve"> Vincent </w:t>
      </w:r>
      <w:proofErr w:type="spellStart"/>
      <w:r>
        <w:rPr>
          <w:rFonts w:ascii="Helvetica Neue" w:hAnsi="Helvetica Neue" w:cs="Helvetica Neue"/>
          <w:color w:val="353535"/>
        </w:rPr>
        <w:t>iman</w:t>
      </w:r>
      <w:proofErr w:type="spellEnd"/>
      <w:r>
        <w:rPr>
          <w:rFonts w:ascii="Helvetica Neue" w:hAnsi="Helvetica Neue" w:cs="Helvetica Neue"/>
          <w:color w:val="353535"/>
        </w:rPr>
        <w:t xml:space="preserve">, professor </w:t>
      </w:r>
      <w:proofErr w:type="spellStart"/>
      <w:r>
        <w:rPr>
          <w:rFonts w:ascii="Helvetica Neue" w:hAnsi="Helvetica Neue" w:cs="Helvetica Neue"/>
          <w:color w:val="353535"/>
        </w:rPr>
        <w:t>rijmen</w:t>
      </w:r>
      <w:proofErr w:type="spellEnd"/>
      <w:r>
        <w:rPr>
          <w:rFonts w:ascii="Helvetica Neue" w:hAnsi="Helvetica Neue" w:cs="Helvetica Neue"/>
          <w:color w:val="353535"/>
        </w:rPr>
        <w:t xml:space="preserve"> </w:t>
      </w:r>
      <w:proofErr w:type="spellStart"/>
      <w:r>
        <w:rPr>
          <w:rFonts w:ascii="Helvetica Neue" w:hAnsi="Helvetica Neue" w:cs="Helvetica Neue"/>
          <w:color w:val="353535"/>
        </w:rPr>
        <w:t>co creator</w:t>
      </w:r>
      <w:proofErr w:type="spellEnd"/>
      <w:r>
        <w:rPr>
          <w:rFonts w:ascii="Helvetica Neue" w:hAnsi="Helvetica Neue" w:cs="Helvetica Neue"/>
          <w:color w:val="353535"/>
        </w:rPr>
        <w:t xml:space="preserve"> of </w:t>
      </w:r>
      <w:proofErr w:type="spellStart"/>
      <w:r>
        <w:rPr>
          <w:rFonts w:ascii="Helvetica Neue" w:hAnsi="Helvetica Neue" w:cs="Helvetica Neue"/>
          <w:color w:val="353535"/>
        </w:rPr>
        <w:t>aes</w:t>
      </w:r>
      <w:proofErr w:type="spellEnd"/>
      <w:r>
        <w:rPr>
          <w:rFonts w:ascii="Helvetica Neue" w:hAnsi="Helvetica Neue" w:cs="Helvetica Neue"/>
          <w:color w:val="353535"/>
        </w:rPr>
        <w:t xml:space="preserve"> encryption algorithm. </w:t>
      </w:r>
      <w:proofErr w:type="spellStart"/>
      <w:r>
        <w:rPr>
          <w:rFonts w:ascii="Helvetica Neue" w:hAnsi="Helvetica Neue" w:cs="Helvetica Neue"/>
          <w:color w:val="353535"/>
        </w:rPr>
        <w:t>Cea</w:t>
      </w:r>
      <w:proofErr w:type="spellEnd"/>
    </w:p>
    <w:p w14:paraId="62CD333C"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7ABEFB36" wp14:editId="6EDEED13">
            <wp:extent cx="5727700" cy="4295775"/>
            <wp:effectExtent l="4762" t="0" r="4763" b="476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75335EEF"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The stake in a stark </w:t>
      </w:r>
      <w:proofErr w:type="spellStart"/>
      <w:r>
        <w:rPr>
          <w:rFonts w:ascii="Helvetica Neue" w:hAnsi="Helvetica Neue" w:cs="Helvetica Neue"/>
          <w:color w:val="353535"/>
        </w:rPr>
        <w:t>sustem</w:t>
      </w:r>
      <w:proofErr w:type="spellEnd"/>
      <w:r>
        <w:rPr>
          <w:rFonts w:ascii="Helvetica Neue" w:hAnsi="Helvetica Neue" w:cs="Helvetica Neue"/>
          <w:color w:val="353535"/>
        </w:rPr>
        <w:t xml:space="preserve">. Stake will be single field element one with 256 bits. First </w:t>
      </w:r>
      <w:proofErr w:type="spellStart"/>
      <w:r>
        <w:rPr>
          <w:rFonts w:ascii="Helvetica Neue" w:hAnsi="Helvetica Neue" w:cs="Helvetica Neue"/>
          <w:color w:val="353535"/>
        </w:rPr>
        <w:t>appply</w:t>
      </w:r>
      <w:proofErr w:type="spellEnd"/>
      <w:r>
        <w:rPr>
          <w:rFonts w:ascii="Helvetica Neue" w:hAnsi="Helvetica Neue" w:cs="Helvetica Neue"/>
          <w:color w:val="353535"/>
        </w:rPr>
        <w:t xml:space="preserve"> inversion 1 over current state. Then plug it into transformation. Plug to a 2 affine polynomial low degree. </w:t>
      </w:r>
    </w:p>
    <w:p w14:paraId="4ECDE45E"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softHyphen/>
      </w:r>
      <w:r>
        <w:rPr>
          <w:rFonts w:ascii="Helvetica Neue" w:hAnsi="Helvetica Neue" w:cs="Helvetica Neue"/>
          <w:color w:val="353535"/>
        </w:rPr>
        <w:softHyphen/>
      </w:r>
      <w:r>
        <w:rPr>
          <w:rFonts w:ascii="Helvetica Neue" w:hAnsi="Helvetica Neue" w:cs="Helvetica Neue"/>
          <w:color w:val="353535"/>
        </w:rPr>
        <w:softHyphen/>
      </w:r>
    </w:p>
    <w:p w14:paraId="4BBED991"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37ACD62C" wp14:editId="7536880E">
            <wp:extent cx="5727700" cy="4295775"/>
            <wp:effectExtent l="4762" t="0" r="4763" b="476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73AD6D55"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Main trick. Friday is the standard hash. This how u go from </w:t>
      </w:r>
      <w:proofErr w:type="spellStart"/>
      <w:r>
        <w:rPr>
          <w:rFonts w:ascii="Helvetica Neue" w:hAnsi="Helvetica Neue" w:cs="Helvetica Neue"/>
          <w:color w:val="353535"/>
        </w:rPr>
        <w:t>jarvis</w:t>
      </w:r>
      <w:proofErr w:type="spellEnd"/>
      <w:r>
        <w:rPr>
          <w:rFonts w:ascii="Helvetica Neue" w:hAnsi="Helvetica Neue" w:cs="Helvetica Neue"/>
          <w:color w:val="353535"/>
        </w:rPr>
        <w:t xml:space="preserve"> to </w:t>
      </w:r>
      <w:proofErr w:type="spellStart"/>
      <w:r>
        <w:rPr>
          <w:rFonts w:ascii="Helvetica Neue" w:hAnsi="Helvetica Neue" w:cs="Helvetica Neue"/>
          <w:color w:val="353535"/>
        </w:rPr>
        <w:t>friday</w:t>
      </w:r>
      <w:proofErr w:type="spellEnd"/>
      <w:r>
        <w:rPr>
          <w:rFonts w:ascii="Helvetica Neue" w:hAnsi="Helvetica Neue" w:cs="Helvetica Neue"/>
          <w:color w:val="353535"/>
        </w:rPr>
        <w:t xml:space="preserve">. </w:t>
      </w:r>
    </w:p>
    <w:p w14:paraId="5F485807" w14:textId="77777777" w:rsidR="00741577" w:rsidRDefault="00741577" w:rsidP="00741577">
      <w:pPr>
        <w:autoSpaceDE w:val="0"/>
        <w:autoSpaceDN w:val="0"/>
        <w:adjustRightInd w:val="0"/>
        <w:rPr>
          <w:rFonts w:ascii="Helvetica Neue" w:hAnsi="Helvetica Neue" w:cs="Helvetica Neue"/>
          <w:color w:val="353535"/>
        </w:rPr>
      </w:pPr>
    </w:p>
    <w:p w14:paraId="7565F20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Write an EIP for binary field operations. Like add </w:t>
      </w:r>
      <w:proofErr w:type="spellStart"/>
      <w:r>
        <w:rPr>
          <w:rFonts w:ascii="Helvetica Neue" w:hAnsi="Helvetica Neue" w:cs="Helvetica Neue"/>
          <w:color w:val="353535"/>
        </w:rPr>
        <w:t>mult</w:t>
      </w:r>
      <w:proofErr w:type="spellEnd"/>
      <w:r>
        <w:rPr>
          <w:rFonts w:ascii="Helvetica Neue" w:hAnsi="Helvetica Neue" w:cs="Helvetica Neue"/>
          <w:color w:val="353535"/>
        </w:rPr>
        <w:t xml:space="preserve"> submit EIP requests, Ling to do this asap. Excited about </w:t>
      </w:r>
      <w:proofErr w:type="spellStart"/>
      <w:r>
        <w:rPr>
          <w:rFonts w:ascii="Helvetica Neue" w:hAnsi="Helvetica Neue" w:cs="Helvetica Neue"/>
          <w:color w:val="353535"/>
        </w:rPr>
        <w:t>jarvis</w:t>
      </w:r>
      <w:proofErr w:type="spellEnd"/>
      <w:r>
        <w:rPr>
          <w:rFonts w:ascii="Helvetica Neue" w:hAnsi="Helvetica Neue" w:cs="Helvetica Neue"/>
          <w:color w:val="353535"/>
        </w:rPr>
        <w:t xml:space="preserve"> and Friday. </w:t>
      </w:r>
    </w:p>
    <w:p w14:paraId="6302456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4D363486" wp14:editId="0AC1347B">
            <wp:extent cx="5727700" cy="4295775"/>
            <wp:effectExtent l="4762" t="0" r="4763" b="476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692CE12C" w14:textId="77777777" w:rsidR="00741577" w:rsidRDefault="00741577" w:rsidP="00741577">
      <w:pPr>
        <w:autoSpaceDE w:val="0"/>
        <w:autoSpaceDN w:val="0"/>
        <w:adjustRightInd w:val="0"/>
        <w:rPr>
          <w:rFonts w:ascii="Helvetica Neue" w:hAnsi="Helvetica Neue" w:cs="Helvetica Neue"/>
          <w:color w:val="353535"/>
        </w:rPr>
      </w:pPr>
    </w:p>
    <w:p w14:paraId="79C738A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This pic is next level. Take the product of these 3 things as a complexity measure. </w:t>
      </w:r>
    </w:p>
    <w:p w14:paraId="6AD4B561"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4AF637A0" wp14:editId="1BC7EAE9">
            <wp:extent cx="5727700" cy="4295775"/>
            <wp:effectExtent l="4762" t="0" r="4763" b="476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27700" cy="4295775"/>
                    </a:xfrm>
                    <a:prstGeom prst="rect">
                      <a:avLst/>
                    </a:prstGeom>
                    <a:noFill/>
                    <a:ln>
                      <a:noFill/>
                    </a:ln>
                  </pic:spPr>
                </pic:pic>
              </a:graphicData>
            </a:graphic>
          </wp:inline>
        </w:drawing>
      </w:r>
    </w:p>
    <w:p w14:paraId="7D3F474A" w14:textId="77777777" w:rsidR="00741577" w:rsidRDefault="00741577" w:rsidP="00741577">
      <w:pPr>
        <w:autoSpaceDE w:val="0"/>
        <w:autoSpaceDN w:val="0"/>
        <w:adjustRightInd w:val="0"/>
        <w:rPr>
          <w:rFonts w:ascii="Helvetica Neue" w:hAnsi="Helvetica Neue" w:cs="Helvetica Neue"/>
          <w:color w:val="353535"/>
        </w:rPr>
      </w:pPr>
    </w:p>
    <w:p w14:paraId="7F9EE83A"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Prove that I know the </w:t>
      </w:r>
      <w:proofErr w:type="spellStart"/>
      <w:r>
        <w:rPr>
          <w:rFonts w:ascii="Helvetica Neue" w:hAnsi="Helvetica Neue" w:cs="Helvetica Neue"/>
          <w:color w:val="353535"/>
        </w:rPr>
        <w:t>merkle</w:t>
      </w:r>
      <w:proofErr w:type="spellEnd"/>
      <w:r>
        <w:rPr>
          <w:rFonts w:ascii="Helvetica Neue" w:hAnsi="Helvetica Neue" w:cs="Helvetica Neue"/>
          <w:color w:val="353535"/>
        </w:rPr>
        <w:t xml:space="preserve"> path from a leaf to a root. 2 leaves in a specific </w:t>
      </w:r>
      <w:proofErr w:type="spellStart"/>
      <w:r>
        <w:rPr>
          <w:rFonts w:ascii="Helvetica Neue" w:hAnsi="Helvetica Neue" w:cs="Helvetica Neue"/>
          <w:color w:val="353535"/>
        </w:rPr>
        <w:t>merkle</w:t>
      </w:r>
      <w:proofErr w:type="spellEnd"/>
      <w:r>
        <w:rPr>
          <w:rFonts w:ascii="Helvetica Neue" w:hAnsi="Helvetica Neue" w:cs="Helvetica Neue"/>
          <w:color w:val="353535"/>
        </w:rPr>
        <w:t xml:space="preserve"> roof. </w:t>
      </w:r>
      <w:proofErr w:type="spellStart"/>
      <w:r>
        <w:rPr>
          <w:rFonts w:ascii="Helvetica Neue" w:hAnsi="Helvetica Neue" w:cs="Helvetica Neue"/>
          <w:color w:val="353535"/>
        </w:rPr>
        <w:t>Eqv</w:t>
      </w:r>
      <w:proofErr w:type="spellEnd"/>
      <w:r>
        <w:rPr>
          <w:rFonts w:ascii="Helvetica Neue" w:hAnsi="Helvetica Neue" w:cs="Helvetica Neue"/>
          <w:color w:val="353535"/>
        </w:rPr>
        <w:t xml:space="preserve"> to prove shielded transaction. </w:t>
      </w:r>
    </w:p>
    <w:p w14:paraId="0E3FED23" w14:textId="77777777" w:rsidR="00741577" w:rsidRDefault="00741577" w:rsidP="00741577">
      <w:pPr>
        <w:autoSpaceDE w:val="0"/>
        <w:autoSpaceDN w:val="0"/>
        <w:adjustRightInd w:val="0"/>
        <w:rPr>
          <w:rFonts w:ascii="Helvetica Neue" w:hAnsi="Helvetica Neue" w:cs="Helvetica Neue"/>
          <w:color w:val="353535"/>
        </w:rPr>
      </w:pPr>
    </w:p>
    <w:p w14:paraId="45791921"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3 </w:t>
      </w:r>
      <w:proofErr w:type="spellStart"/>
      <w:r>
        <w:rPr>
          <w:rFonts w:ascii="Helvetica Neue" w:hAnsi="Helvetica Neue" w:cs="Helvetica Neue"/>
          <w:color w:val="353535"/>
        </w:rPr>
        <w:t>args</w:t>
      </w:r>
      <w:proofErr w:type="spellEnd"/>
      <w:r>
        <w:rPr>
          <w:rFonts w:ascii="Helvetica Neue" w:hAnsi="Helvetica Neue" w:cs="Helvetica Neue"/>
          <w:color w:val="353535"/>
        </w:rPr>
        <w:t xml:space="preserve"> required: </w:t>
      </w:r>
    </w:p>
    <w:p w14:paraId="51C5D06B"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Leaf hash </w:t>
      </w:r>
    </w:p>
    <w:p w14:paraId="2CD9730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Tree depth</w:t>
      </w:r>
    </w:p>
    <w:p w14:paraId="2D1E014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Security hash</w:t>
      </w:r>
    </w:p>
    <w:p w14:paraId="7323A355" w14:textId="77777777" w:rsidR="00741577" w:rsidRDefault="00741577" w:rsidP="00741577">
      <w:pPr>
        <w:autoSpaceDE w:val="0"/>
        <w:autoSpaceDN w:val="0"/>
        <w:adjustRightInd w:val="0"/>
        <w:rPr>
          <w:rFonts w:ascii="Helvetica Neue" w:hAnsi="Helvetica Neue" w:cs="Helvetica Neue"/>
          <w:color w:val="353535"/>
        </w:rPr>
      </w:pPr>
    </w:p>
    <w:p w14:paraId="393DE9F7"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The next step is </w:t>
      </w:r>
    </w:p>
    <w:p w14:paraId="17458CC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Merkle root</w:t>
      </w:r>
    </w:p>
    <w:p w14:paraId="6235DB1F"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Leaf hash</w:t>
      </w:r>
    </w:p>
    <w:p w14:paraId="47241CA3"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Tree depth</w:t>
      </w:r>
    </w:p>
    <w:p w14:paraId="4F6B7407"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Proof: (</w:t>
      </w:r>
      <w:proofErr w:type="spellStart"/>
      <w:r>
        <w:rPr>
          <w:rFonts w:ascii="Helvetica Neue" w:hAnsi="Helvetica Neue" w:cs="Helvetica Neue"/>
          <w:color w:val="353535"/>
        </w:rPr>
        <w:t>tx</w:t>
      </w:r>
      <w:proofErr w:type="spellEnd"/>
      <w:r>
        <w:rPr>
          <w:rFonts w:ascii="Helvetica Neue" w:hAnsi="Helvetica Neue" w:cs="Helvetica Neue"/>
          <w:color w:val="353535"/>
        </w:rPr>
        <w:t xml:space="preserve"> hash or signature)</w:t>
      </w:r>
    </w:p>
    <w:p w14:paraId="684F1013" w14:textId="77777777" w:rsidR="00741577" w:rsidRDefault="00741577" w:rsidP="00741577">
      <w:pPr>
        <w:autoSpaceDE w:val="0"/>
        <w:autoSpaceDN w:val="0"/>
        <w:adjustRightInd w:val="0"/>
        <w:rPr>
          <w:rFonts w:ascii="Helvetica Neue" w:hAnsi="Helvetica Neue" w:cs="Helvetica Neue"/>
          <w:color w:val="353535"/>
        </w:rPr>
      </w:pPr>
    </w:p>
    <w:p w14:paraId="3C289972" w14:textId="77777777" w:rsidR="00741577" w:rsidRDefault="00741577" w:rsidP="00741577">
      <w:pPr>
        <w:autoSpaceDE w:val="0"/>
        <w:autoSpaceDN w:val="0"/>
        <w:adjustRightInd w:val="0"/>
        <w:rPr>
          <w:rFonts w:ascii="Helvetica Neue" w:hAnsi="Helvetica Neue" w:cs="Helvetica Neue"/>
          <w:color w:val="353535"/>
        </w:rPr>
      </w:pPr>
    </w:p>
    <w:p w14:paraId="7C937D82"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lastRenderedPageBreak/>
        <w:t xml:space="preserve">Security bits can be 80 bits or 120 bits. Less than 15 seconds. Our code compiled to web assembly. </w:t>
      </w:r>
      <w:proofErr w:type="spellStart"/>
      <w:r>
        <w:rPr>
          <w:rFonts w:ascii="Helvetica Neue" w:hAnsi="Helvetica Neue" w:cs="Helvetica Neue"/>
          <w:color w:val="353535"/>
        </w:rPr>
        <w:t>Thats</w:t>
      </w:r>
      <w:proofErr w:type="spellEnd"/>
      <w:r>
        <w:rPr>
          <w:rFonts w:ascii="Helvetica Neue" w:hAnsi="Helvetica Neue" w:cs="Helvetica Neue"/>
          <w:color w:val="353535"/>
        </w:rPr>
        <w:t xml:space="preserve"> the secret sauce for mobile optimization. </w:t>
      </w:r>
    </w:p>
    <w:p w14:paraId="4142CEED" w14:textId="77777777" w:rsidR="00741577" w:rsidRDefault="00741577" w:rsidP="00741577">
      <w:pPr>
        <w:autoSpaceDE w:val="0"/>
        <w:autoSpaceDN w:val="0"/>
        <w:adjustRightInd w:val="0"/>
        <w:rPr>
          <w:rFonts w:ascii="Helvetica Neue" w:hAnsi="Helvetica Neue" w:cs="Helvetica Neue"/>
          <w:color w:val="353535"/>
        </w:rPr>
      </w:pPr>
    </w:p>
    <w:p w14:paraId="3B0926C0" w14:textId="77777777" w:rsidR="00741577" w:rsidRDefault="00741577" w:rsidP="00741577">
      <w:pPr>
        <w:autoSpaceDE w:val="0"/>
        <w:autoSpaceDN w:val="0"/>
        <w:adjustRightInd w:val="0"/>
        <w:rPr>
          <w:rFonts w:ascii="Helvetica Neue" w:hAnsi="Helvetica Neue" w:cs="Helvetica Neue"/>
          <w:color w:val="353535"/>
        </w:rPr>
      </w:pPr>
    </w:p>
    <w:p w14:paraId="6920669E" w14:textId="77777777" w:rsidR="00F71160" w:rsidRDefault="00741577" w:rsidP="00741577">
      <w:pPr>
        <w:rPr>
          <w:rFonts w:ascii="Helvetica Neue" w:hAnsi="Helvetica Neue" w:cs="Helvetica Neue"/>
          <w:color w:val="353535"/>
        </w:rPr>
      </w:pPr>
      <w:r>
        <w:rPr>
          <w:rFonts w:ascii="Helvetica Neue" w:hAnsi="Helvetica Neue" w:cs="Helvetica Neue"/>
          <w:color w:val="353535"/>
        </w:rPr>
        <w:t>Merkle verification path is even more complex. As computation w</w:t>
      </w:r>
    </w:p>
    <w:p w14:paraId="1B0DB78F" w14:textId="77777777" w:rsidR="00741577" w:rsidRDefault="00741577" w:rsidP="00741577"/>
    <w:p w14:paraId="78479B99"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w:t>
      </w:r>
      <w:proofErr w:type="spellStart"/>
      <w:r>
        <w:rPr>
          <w:rFonts w:ascii="Helvetica Neue" w:hAnsi="Helvetica Neue" w:cs="Helvetica Neue"/>
          <w:color w:val="353535"/>
        </w:rPr>
        <w:t>Starkware</w:t>
      </w:r>
      <w:proofErr w:type="spellEnd"/>
      <w:r>
        <w:rPr>
          <w:rFonts w:ascii="Helvetica Neue" w:hAnsi="Helvetica Neue" w:cs="Helvetica Neue"/>
          <w:color w:val="353535"/>
        </w:rPr>
        <w:t xml:space="preserve"> Devcon4 Part 2/3]</w:t>
      </w:r>
    </w:p>
    <w:p w14:paraId="6E2934B1" w14:textId="77777777" w:rsidR="00741577" w:rsidRDefault="00741577" w:rsidP="00741577">
      <w:pPr>
        <w:autoSpaceDE w:val="0"/>
        <w:autoSpaceDN w:val="0"/>
        <w:adjustRightInd w:val="0"/>
        <w:rPr>
          <w:rFonts w:ascii="Helvetica Neue" w:hAnsi="Helvetica Neue" w:cs="Helvetica Neue"/>
          <w:color w:val="353535"/>
        </w:rPr>
      </w:pPr>
    </w:p>
    <w:p w14:paraId="3DD74ABC" w14:textId="77777777" w:rsidR="00741577" w:rsidRDefault="00741577" w:rsidP="00741577">
      <w:pPr>
        <w:autoSpaceDE w:val="0"/>
        <w:autoSpaceDN w:val="0"/>
        <w:adjustRightInd w:val="0"/>
        <w:rPr>
          <w:rFonts w:ascii="Helvetica Neue" w:hAnsi="Helvetica Neue" w:cs="Helvetica Neue"/>
          <w:color w:val="353535"/>
        </w:rPr>
      </w:pPr>
    </w:p>
    <w:p w14:paraId="075ADF73" w14:textId="77777777" w:rsidR="00741577" w:rsidRDefault="00741577" w:rsidP="00741577">
      <w:pPr>
        <w:autoSpaceDE w:val="0"/>
        <w:autoSpaceDN w:val="0"/>
        <w:adjustRightInd w:val="0"/>
        <w:rPr>
          <w:rFonts w:ascii="Helvetica Neue" w:hAnsi="Helvetica Neue" w:cs="Helvetica Neue"/>
          <w:color w:val="353535"/>
        </w:rPr>
      </w:pPr>
    </w:p>
    <w:p w14:paraId="443AE763" w14:textId="77777777" w:rsidR="00741577" w:rsidRDefault="00741577" w:rsidP="00741577">
      <w:pPr>
        <w:autoSpaceDE w:val="0"/>
        <w:autoSpaceDN w:val="0"/>
        <w:adjustRightInd w:val="0"/>
        <w:rPr>
          <w:rFonts w:ascii="Helvetica Neue" w:hAnsi="Helvetica Neue" w:cs="Helvetica Neue"/>
          <w:color w:val="353535"/>
        </w:rPr>
      </w:pPr>
    </w:p>
    <w:p w14:paraId="22CBAC0A"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14:anchorId="1849BCFE" wp14:editId="5FE426AD">
            <wp:extent cx="5727700" cy="4298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A93C4C2" w14:textId="77777777" w:rsidR="00741577" w:rsidRDefault="00741577" w:rsidP="00741577">
      <w:pPr>
        <w:autoSpaceDE w:val="0"/>
        <w:autoSpaceDN w:val="0"/>
        <w:adjustRightInd w:val="0"/>
        <w:rPr>
          <w:rFonts w:ascii="Helvetica Neue" w:hAnsi="Helvetica Neue" w:cs="Helvetica Neue"/>
          <w:color w:val="353535"/>
        </w:rPr>
      </w:pPr>
    </w:p>
    <w:p w14:paraId="11F05179"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Putting in things that are new. What is integrity. Founder of </w:t>
      </w:r>
      <w:proofErr w:type="spellStart"/>
      <w:r>
        <w:rPr>
          <w:rFonts w:ascii="Helvetica Neue" w:hAnsi="Helvetica Neue" w:cs="Helvetica Neue"/>
          <w:color w:val="353535"/>
        </w:rPr>
        <w:t>algorand</w:t>
      </w:r>
      <w:proofErr w:type="spellEnd"/>
      <w:r>
        <w:rPr>
          <w:rFonts w:ascii="Helvetica Neue" w:hAnsi="Helvetica Neue" w:cs="Helvetica Neue"/>
          <w:color w:val="353535"/>
        </w:rPr>
        <w:t xml:space="preserve">. 62 million raised. </w:t>
      </w:r>
    </w:p>
    <w:p w14:paraId="4B72405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4EACA2D9" wp14:editId="21844457">
            <wp:extent cx="5727700" cy="4298950"/>
            <wp:effectExtent l="3175"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727700" cy="4298950"/>
                    </a:xfrm>
                    <a:prstGeom prst="rect">
                      <a:avLst/>
                    </a:prstGeom>
                    <a:noFill/>
                    <a:ln>
                      <a:noFill/>
                    </a:ln>
                  </pic:spPr>
                </pic:pic>
              </a:graphicData>
            </a:graphic>
          </wp:inline>
        </w:drawing>
      </w:r>
    </w:p>
    <w:p w14:paraId="791AF19D" w14:textId="77777777" w:rsidR="00741577" w:rsidRDefault="00741577" w:rsidP="00741577">
      <w:pPr>
        <w:autoSpaceDE w:val="0"/>
        <w:autoSpaceDN w:val="0"/>
        <w:adjustRightInd w:val="0"/>
        <w:rPr>
          <w:rFonts w:ascii="Helvetica Neue" w:hAnsi="Helvetica Neue" w:cs="Helvetica Neue"/>
          <w:color w:val="353535"/>
        </w:rPr>
      </w:pPr>
    </w:p>
    <w:p w14:paraId="19B41417" w14:textId="77777777" w:rsidR="00741577" w:rsidRDefault="00741577" w:rsidP="0074157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Randomless</w:t>
      </w:r>
      <w:proofErr w:type="spellEnd"/>
      <w:r>
        <w:rPr>
          <w:rFonts w:ascii="Helvetica Neue" w:hAnsi="Helvetica Neue" w:cs="Helvetica Neue"/>
          <w:color w:val="353535"/>
        </w:rPr>
        <w:t>. Small probability of error. Talk specifically about starks. Many constructions.</w:t>
      </w:r>
    </w:p>
    <w:p w14:paraId="2C737A2B" w14:textId="77777777" w:rsidR="00741577" w:rsidRDefault="00741577" w:rsidP="00741577">
      <w:pPr>
        <w:autoSpaceDE w:val="0"/>
        <w:autoSpaceDN w:val="0"/>
        <w:adjustRightInd w:val="0"/>
        <w:rPr>
          <w:rFonts w:ascii="Helvetica Neue" w:hAnsi="Helvetica Neue" w:cs="Helvetica Neue"/>
          <w:color w:val="353535"/>
        </w:rPr>
      </w:pPr>
    </w:p>
    <w:p w14:paraId="652285DB"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Any system that satisfies these conditions can be considered a </w:t>
      </w:r>
      <w:proofErr w:type="spellStart"/>
      <w:r>
        <w:rPr>
          <w:rFonts w:ascii="Helvetica Neue" w:hAnsi="Helvetica Neue" w:cs="Helvetica Neue"/>
          <w:color w:val="353535"/>
        </w:rPr>
        <w:t>zk</w:t>
      </w:r>
      <w:proofErr w:type="spellEnd"/>
      <w:r>
        <w:rPr>
          <w:rFonts w:ascii="Helvetica Neue" w:hAnsi="Helvetica Neue" w:cs="Helvetica Neue"/>
          <w:color w:val="353535"/>
        </w:rPr>
        <w:t xml:space="preserve"> stark. </w:t>
      </w:r>
    </w:p>
    <w:p w14:paraId="78761246" w14:textId="77777777" w:rsidR="00741577" w:rsidRDefault="00741577" w:rsidP="00741577">
      <w:pPr>
        <w:autoSpaceDE w:val="0"/>
        <w:autoSpaceDN w:val="0"/>
        <w:adjustRightInd w:val="0"/>
        <w:rPr>
          <w:rFonts w:ascii="Helvetica Neue" w:hAnsi="Helvetica Neue" w:cs="Helvetica Neue"/>
          <w:color w:val="353535"/>
        </w:rPr>
      </w:pPr>
    </w:p>
    <w:p w14:paraId="64A800F6"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Cost of generating a proof is linear to cycles. Time to verify is exponentially faster than t. All messages sent on behalf of the prover must be accounted for and must be trusted random bits. </w:t>
      </w:r>
    </w:p>
    <w:p w14:paraId="1C39CF30" w14:textId="77777777" w:rsidR="00741577" w:rsidRDefault="00741577" w:rsidP="00741577">
      <w:pPr>
        <w:autoSpaceDE w:val="0"/>
        <w:autoSpaceDN w:val="0"/>
        <w:adjustRightInd w:val="0"/>
        <w:rPr>
          <w:rFonts w:ascii="Helvetica Neue" w:hAnsi="Helvetica Neue" w:cs="Helvetica Neue"/>
          <w:color w:val="353535"/>
        </w:rPr>
      </w:pPr>
    </w:p>
    <w:p w14:paraId="70CE148A"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Knows it was generated correctly. And can fully extract a witness. This is the last attribute. </w:t>
      </w:r>
    </w:p>
    <w:p w14:paraId="2CF6E380" w14:textId="77777777" w:rsidR="00741577" w:rsidRDefault="00741577" w:rsidP="00741577">
      <w:pPr>
        <w:autoSpaceDE w:val="0"/>
        <w:autoSpaceDN w:val="0"/>
        <w:adjustRightInd w:val="0"/>
        <w:rPr>
          <w:rFonts w:ascii="Helvetica Neue" w:hAnsi="Helvetica Neue" w:cs="Helvetica Neue"/>
          <w:color w:val="353535"/>
        </w:rPr>
      </w:pPr>
    </w:p>
    <w:p w14:paraId="16827899"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Fiat </w:t>
      </w:r>
      <w:proofErr w:type="spellStart"/>
      <w:r>
        <w:rPr>
          <w:rFonts w:ascii="Helvetica Neue" w:hAnsi="Helvetica Neue" w:cs="Helvetica Neue"/>
          <w:color w:val="353535"/>
        </w:rPr>
        <w:t>shamir</w:t>
      </w:r>
      <w:proofErr w:type="spellEnd"/>
      <w:r>
        <w:rPr>
          <w:rFonts w:ascii="Helvetica Neue" w:hAnsi="Helvetica Neue" w:cs="Helvetica Neue"/>
          <w:color w:val="353535"/>
        </w:rPr>
        <w:t xml:space="preserve"> heuristic, random coins. Some </w:t>
      </w:r>
      <w:bookmarkStart w:id="0" w:name="_GoBack"/>
      <w:bookmarkEnd w:id="0"/>
      <w:r>
        <w:rPr>
          <w:rFonts w:ascii="Helvetica Neue" w:hAnsi="Helvetica Neue" w:cs="Helvetica Neue"/>
          <w:color w:val="353535"/>
        </w:rPr>
        <w:t xml:space="preserve">functions you trust from oracle random function. </w:t>
      </w:r>
    </w:p>
    <w:p w14:paraId="265949EB" w14:textId="77777777" w:rsidR="00741577" w:rsidRDefault="00741577" w:rsidP="00741577">
      <w:pPr>
        <w:autoSpaceDE w:val="0"/>
        <w:autoSpaceDN w:val="0"/>
        <w:adjustRightInd w:val="0"/>
        <w:rPr>
          <w:rFonts w:ascii="Helvetica Neue" w:hAnsi="Helvetica Neue" w:cs="Helvetica Neue"/>
          <w:color w:val="353535"/>
        </w:rPr>
      </w:pPr>
    </w:p>
    <w:p w14:paraId="4A758906" w14:textId="77777777" w:rsidR="00741577" w:rsidRDefault="00741577" w:rsidP="00741577">
      <w:pPr>
        <w:autoSpaceDE w:val="0"/>
        <w:autoSpaceDN w:val="0"/>
        <w:adjustRightInd w:val="0"/>
        <w:rPr>
          <w:rFonts w:ascii="Helvetica Neue" w:hAnsi="Helvetica Neue" w:cs="Helvetica Neue"/>
          <w:color w:val="353535"/>
        </w:rPr>
      </w:pPr>
    </w:p>
    <w:p w14:paraId="1A167E0E"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color w:val="353535"/>
        </w:rPr>
        <w:lastRenderedPageBreak/>
        <w:t xml:space="preserve">SCI-POC is the only library that works. Does not have zero knowledge. Recursive version of snarks in coda. </w:t>
      </w:r>
    </w:p>
    <w:p w14:paraId="6BEE8E83" w14:textId="77777777" w:rsidR="00741577" w:rsidRDefault="00741577" w:rsidP="00741577">
      <w:pPr>
        <w:autoSpaceDE w:val="0"/>
        <w:autoSpaceDN w:val="0"/>
        <w:adjustRightInd w:val="0"/>
        <w:rPr>
          <w:rFonts w:ascii="Helvetica Neue" w:hAnsi="Helvetica Neue" w:cs="Helvetica Neue"/>
          <w:color w:val="353535"/>
        </w:rPr>
      </w:pPr>
    </w:p>
    <w:p w14:paraId="39DE36F8" w14:textId="77777777" w:rsidR="00741577" w:rsidRDefault="00741577" w:rsidP="00741577">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14:anchorId="4E676865" wp14:editId="7CDD1646">
            <wp:extent cx="5727700" cy="4298950"/>
            <wp:effectExtent l="3175"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727700" cy="4298950"/>
                    </a:xfrm>
                    <a:prstGeom prst="rect">
                      <a:avLst/>
                    </a:prstGeom>
                    <a:noFill/>
                    <a:ln>
                      <a:noFill/>
                    </a:ln>
                  </pic:spPr>
                </pic:pic>
              </a:graphicData>
            </a:graphic>
          </wp:inline>
        </w:drawing>
      </w:r>
    </w:p>
    <w:p w14:paraId="1CEF99D8" w14:textId="77777777" w:rsidR="00741577" w:rsidRDefault="00741577" w:rsidP="00741577">
      <w:pPr>
        <w:autoSpaceDE w:val="0"/>
        <w:autoSpaceDN w:val="0"/>
        <w:adjustRightInd w:val="0"/>
        <w:rPr>
          <w:rFonts w:ascii="Helvetica Neue" w:hAnsi="Helvetica Neue" w:cs="Helvetica Neue"/>
          <w:color w:val="353535"/>
        </w:rPr>
      </w:pPr>
    </w:p>
    <w:p w14:paraId="2EEDAD77" w14:textId="77777777" w:rsidR="00741577" w:rsidRDefault="00741577" w:rsidP="00741577">
      <w:pPr>
        <w:autoSpaceDE w:val="0"/>
        <w:autoSpaceDN w:val="0"/>
        <w:adjustRightInd w:val="0"/>
        <w:rPr>
          <w:rFonts w:ascii="Helvetica Neue" w:hAnsi="Helvetica Neue" w:cs="Helvetica Neue"/>
          <w:color w:val="353535"/>
        </w:rPr>
      </w:pPr>
    </w:p>
    <w:p w14:paraId="6F247855" w14:textId="77777777" w:rsidR="00741577" w:rsidRDefault="00741577" w:rsidP="00741577">
      <w:r>
        <w:rPr>
          <w:rFonts w:ascii="Helvetica Neue" w:hAnsi="Helvetica Neue" w:cs="Helvetica Neue"/>
          <w:color w:val="353535"/>
        </w:rPr>
        <w:t xml:space="preserve">Use </w:t>
      </w:r>
      <w:proofErr w:type="spellStart"/>
      <w:r>
        <w:rPr>
          <w:rFonts w:ascii="Helvetica Neue" w:hAnsi="Helvetica Neue" w:cs="Helvetica Neue"/>
          <w:color w:val="353535"/>
        </w:rPr>
        <w:t>naiive</w:t>
      </w:r>
      <w:proofErr w:type="spellEnd"/>
      <w:r>
        <w:rPr>
          <w:rFonts w:ascii="Helvetica Neue" w:hAnsi="Helvetica Neue" w:cs="Helvetica Neue"/>
          <w:color w:val="353535"/>
        </w:rPr>
        <w:t xml:space="preserve"> verification, the </w:t>
      </w:r>
      <w:proofErr w:type="spellStart"/>
      <w:r>
        <w:rPr>
          <w:rFonts w:ascii="Helvetica Neue" w:hAnsi="Helvetica Neue" w:cs="Helvetica Neue"/>
          <w:color w:val="353535"/>
        </w:rPr>
        <w:t>cerifer</w:t>
      </w:r>
      <w:proofErr w:type="spellEnd"/>
      <w:r>
        <w:rPr>
          <w:rFonts w:ascii="Helvetica Neue" w:hAnsi="Helvetica Neue" w:cs="Helvetica Neue"/>
          <w:color w:val="353535"/>
        </w:rPr>
        <w:t xml:space="preserve"> runs same inputs as proved. Time to generate is same to verify.</w:t>
      </w:r>
    </w:p>
    <w:sectPr w:rsidR="00741577" w:rsidSect="00EF6B0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577"/>
    <w:rsid w:val="00186D88"/>
    <w:rsid w:val="00240E96"/>
    <w:rsid w:val="00741577"/>
    <w:rsid w:val="00E86B92"/>
    <w:rsid w:val="00EF6B0B"/>
    <w:rsid w:val="00F711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3724143"/>
  <w15:chartTrackingRefBased/>
  <w15:docId w15:val="{04EE072D-F85B-4042-AC78-0093223E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555</Words>
  <Characters>3165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 Qing Meng</dc:creator>
  <cp:keywords/>
  <dc:description/>
  <cp:lastModifiedBy>Ling Qing Meng</cp:lastModifiedBy>
  <cp:revision>2</cp:revision>
  <dcterms:created xsi:type="dcterms:W3CDTF">2018-11-08T22:02:00Z</dcterms:created>
  <dcterms:modified xsi:type="dcterms:W3CDTF">2018-11-08T22:02:00Z</dcterms:modified>
</cp:coreProperties>
</file>